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E8" w:rsidRPr="008D20E8" w:rsidRDefault="008D20E8" w:rsidP="008D20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POST GRADUATE DIPLOMA IN ‘CYBER LAW AND INFORMATION TECHNOLOGY’</w:t>
      </w:r>
    </w:p>
    <w:p w:rsidR="008D20E8" w:rsidRPr="008D20E8" w:rsidRDefault="008D20E8" w:rsidP="008D2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Department offers One Year Post Graduate Diploma Course in </w:t>
      </w: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CYBER LAW AND INFORMATION TECHNOLOGY</w:t>
      </w: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.  The Admission to P.G Diploma in Cyber Law and Information Technology</w:t>
      </w: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is available to any graduate of any stream of the recognized Universities in India.</w:t>
      </w:r>
    </w:p>
    <w:p w:rsidR="008D20E8" w:rsidRPr="008D20E8" w:rsidRDefault="008D20E8" w:rsidP="008D2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The course consists of Three Theory Papers and One Paper on Practical Training.</w:t>
      </w:r>
    </w:p>
    <w:p w:rsidR="008D20E8" w:rsidRPr="008D20E8" w:rsidRDefault="008D20E8" w:rsidP="008D20E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Paper – I        : </w:t>
      </w: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Basic of computer and Cyber Security</w:t>
      </w:r>
    </w:p>
    <w:p w:rsidR="008D20E8" w:rsidRPr="008D20E8" w:rsidRDefault="008D20E8" w:rsidP="008D20E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Paper – II       : </w:t>
      </w: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Information Technology law (Cyber Law)</w:t>
      </w:r>
    </w:p>
    <w:p w:rsidR="008D20E8" w:rsidRPr="008D20E8" w:rsidRDefault="008D20E8" w:rsidP="008D20E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Paper – III      : </w:t>
      </w: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Cyber Crimes and investigation procedures</w:t>
      </w:r>
    </w:p>
    <w:p w:rsidR="008D20E8" w:rsidRPr="008D20E8" w:rsidRDefault="008D20E8" w:rsidP="008D20E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D20E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Paper – IV    : </w:t>
      </w:r>
      <w:r w:rsidRPr="008D20E8">
        <w:rPr>
          <w:rFonts w:ascii="Verdana" w:eastAsia="Times New Roman" w:hAnsi="Verdana" w:cs="Times New Roman"/>
          <w:color w:val="000000"/>
          <w:sz w:val="17"/>
          <w:szCs w:val="17"/>
        </w:rPr>
        <w:t>Practical training / Field work</w:t>
      </w:r>
    </w:p>
    <w:p w:rsidR="000B311A" w:rsidRDefault="008D20E8">
      <w:bookmarkStart w:id="0" w:name="_GoBack"/>
      <w:bookmarkEnd w:id="0"/>
    </w:p>
    <w:sectPr w:rsidR="000B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25"/>
    <w:rsid w:val="002B03BB"/>
    <w:rsid w:val="00495125"/>
    <w:rsid w:val="008D20E8"/>
    <w:rsid w:val="00A0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0649-DF4D-4B03-BCE1-5444185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STAFF 4</dc:creator>
  <cp:keywords/>
  <dc:description/>
  <cp:lastModifiedBy>LAW STAFF 4</cp:lastModifiedBy>
  <cp:revision>2</cp:revision>
  <dcterms:created xsi:type="dcterms:W3CDTF">2022-02-10T05:29:00Z</dcterms:created>
  <dcterms:modified xsi:type="dcterms:W3CDTF">2022-02-10T05:29:00Z</dcterms:modified>
</cp:coreProperties>
</file>